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B21B7C" w14:textId="3519CD95" w:rsidR="000F5524" w:rsidRPr="007C2FDA" w:rsidRDefault="00BC44C8" w:rsidP="00AC07BE">
      <w:pPr>
        <w:jc w:val="both"/>
        <w:rPr>
          <w:b/>
          <w:bCs/>
        </w:rPr>
      </w:pPr>
      <w:r w:rsidRPr="007C2FDA">
        <w:rPr>
          <w:b/>
          <w:bCs/>
        </w:rPr>
        <w:t xml:space="preserve">Forgatókönyv: </w:t>
      </w:r>
      <w:r w:rsidR="000E1493" w:rsidRPr="007C2FDA">
        <w:rPr>
          <w:b/>
          <w:bCs/>
        </w:rPr>
        <w:t>jogképesség, cselekvőképesség</w:t>
      </w:r>
    </w:p>
    <w:p w14:paraId="39F0AE29" w14:textId="572E67CC" w:rsidR="00C53837" w:rsidRPr="007C2FDA" w:rsidRDefault="00C53837" w:rsidP="00AC07BE">
      <w:pPr>
        <w:jc w:val="both"/>
        <w:rPr>
          <w:b/>
          <w:bCs/>
        </w:rPr>
      </w:pPr>
      <w:r w:rsidRPr="007C2FDA">
        <w:rPr>
          <w:b/>
          <w:bCs/>
        </w:rPr>
        <w:t>ppt anyag és a tankönyv 73-80 alapján</w:t>
      </w:r>
    </w:p>
    <w:p w14:paraId="43D557D0" w14:textId="4FE07325" w:rsidR="0007621F" w:rsidRPr="007C2FDA" w:rsidRDefault="007C2FDA" w:rsidP="00AC07BE">
      <w:pPr>
        <w:rPr>
          <w:b/>
          <w:bCs/>
        </w:rPr>
      </w:pPr>
      <w:r w:rsidRPr="007C2FDA">
        <w:rPr>
          <w:b/>
          <w:bCs/>
        </w:rPr>
        <w:t>(A szöveget megfelelő animációval, akár hangos beszéd helyett/mellett szóbuborékban történő megjelenítéssel lehet han</w:t>
      </w:r>
      <w:r>
        <w:rPr>
          <w:b/>
          <w:bCs/>
        </w:rPr>
        <w:t>g</w:t>
      </w:r>
      <w:r w:rsidRPr="007C2FDA">
        <w:rPr>
          <w:b/>
          <w:bCs/>
        </w:rPr>
        <w:t>súlyozni/kiegészíteni</w:t>
      </w:r>
      <w:r>
        <w:rPr>
          <w:b/>
          <w:bCs/>
        </w:rPr>
        <w:t xml:space="preserve">, </w:t>
      </w:r>
      <w:r w:rsidR="00AC07BE">
        <w:rPr>
          <w:b/>
          <w:bCs/>
        </w:rPr>
        <w:t xml:space="preserve">egy </w:t>
      </w:r>
      <w:r>
        <w:rPr>
          <w:b/>
          <w:bCs/>
        </w:rPr>
        <w:t xml:space="preserve">példaként mellékelek egy linket, </w:t>
      </w:r>
      <w:r w:rsidR="00AC07BE">
        <w:rPr>
          <w:b/>
          <w:bCs/>
        </w:rPr>
        <w:t>ami csak egy a sok lehetséges koncepció közül és</w:t>
      </w:r>
      <w:r>
        <w:rPr>
          <w:b/>
          <w:bCs/>
        </w:rPr>
        <w:t xml:space="preserve"> természetesen bármi</w:t>
      </w:r>
      <w:r w:rsidR="00AC07BE">
        <w:rPr>
          <w:b/>
          <w:bCs/>
        </w:rPr>
        <w:t xml:space="preserve">lyen kreatív megoldás lehetséges: </w:t>
      </w:r>
      <w:hyperlink r:id="rId7" w:history="1">
        <w:r w:rsidR="00AC07BE" w:rsidRPr="00AC07BE">
          <w:rPr>
            <w:rStyle w:val="Hiperhivatkozs"/>
            <w:b/>
            <w:bCs/>
          </w:rPr>
          <w:t>https://www.youtube.com/watch?v=h_EfMYB_S68</w:t>
        </w:r>
      </w:hyperlink>
      <w:r w:rsidRPr="007C2FDA">
        <w:rPr>
          <w:b/>
          <w:bCs/>
        </w:rPr>
        <w:t>)</w:t>
      </w:r>
    </w:p>
    <w:p w14:paraId="5A685505" w14:textId="77777777" w:rsidR="007C2FDA" w:rsidRDefault="007C2FDA" w:rsidP="00AC07BE">
      <w:pPr>
        <w:jc w:val="both"/>
        <w:rPr>
          <w:b/>
          <w:bCs/>
        </w:rPr>
      </w:pPr>
    </w:p>
    <w:p w14:paraId="6A969263" w14:textId="32895AAC" w:rsidR="00544C94" w:rsidRPr="00E84A96" w:rsidRDefault="00544C94" w:rsidP="00AC07BE">
      <w:pPr>
        <w:jc w:val="both"/>
        <w:rPr>
          <w:b/>
          <w:bCs/>
        </w:rPr>
      </w:pPr>
      <w:r w:rsidRPr="00E84A96">
        <w:rPr>
          <w:b/>
          <w:bCs/>
        </w:rPr>
        <w:t>Bevezető szöveg</w:t>
      </w:r>
      <w:r w:rsidR="00C53837" w:rsidRPr="00E84A96">
        <w:rPr>
          <w:b/>
          <w:bCs/>
        </w:rPr>
        <w:t>, narráció</w:t>
      </w:r>
      <w:r w:rsidRPr="00E84A96">
        <w:rPr>
          <w:b/>
          <w:bCs/>
        </w:rPr>
        <w:t xml:space="preserve">: </w:t>
      </w:r>
    </w:p>
    <w:p w14:paraId="2D7AD946" w14:textId="77777777" w:rsidR="00CB6191" w:rsidRDefault="00CB6191" w:rsidP="00AC07BE">
      <w:pPr>
        <w:jc w:val="both"/>
      </w:pPr>
      <w:r>
        <w:t xml:space="preserve">Az </w:t>
      </w:r>
      <w:r w:rsidR="00544C94">
        <w:t xml:space="preserve">Alaptörvényünk kimondja, hogy a törvény előtt minden ember egyenlő és jogképes. A polgári jog az, amely jogág a személyek </w:t>
      </w:r>
      <w:r w:rsidR="00544C94" w:rsidRPr="00544C94">
        <w:t>amely vagyoni viszonyait és azzal összefüggésben a személyi viszonyokat szabályozza,</w:t>
      </w:r>
      <w:r w:rsidR="00544C94">
        <w:t xml:space="preserve"> méghozzá a jogalanyok </w:t>
      </w:r>
      <w:r w:rsidR="00544C94" w:rsidRPr="00544C94">
        <w:t xml:space="preserve">egyenjogúságának és mellérendeltségének elve </w:t>
      </w:r>
      <w:r w:rsidR="00544C94">
        <w:t>szerint.</w:t>
      </w:r>
      <w:r>
        <w:t xml:space="preserve"> </w:t>
      </w:r>
    </w:p>
    <w:p w14:paraId="5CEE2F31" w14:textId="77777777" w:rsidR="00544C94" w:rsidRDefault="00544C94" w:rsidP="00AC07BE">
      <w:pPr>
        <w:jc w:val="both"/>
      </w:pPr>
      <w:r>
        <w:t>Ezek a személyek egymással interakcióba lépnek, megállapodnak, vagyonuk van, amelyről rendelkeznek, tevékenységükhöz felhasználják stb.</w:t>
      </w:r>
    </w:p>
    <w:p w14:paraId="72E938DA" w14:textId="5B30BE04" w:rsidR="00544C94" w:rsidRDefault="00544C94" w:rsidP="00AC07BE">
      <w:pPr>
        <w:jc w:val="both"/>
      </w:pPr>
      <w:r>
        <w:t xml:space="preserve">A polgári jog szerint különböző </w:t>
      </w:r>
      <w:r w:rsidR="005672E6">
        <w:t xml:space="preserve">ezek a </w:t>
      </w:r>
      <w:r>
        <w:t>személyek</w:t>
      </w:r>
      <w:r w:rsidR="005672E6">
        <w:t xml:space="preserve"> (akik lehetnek</w:t>
      </w:r>
      <w:r>
        <w:t xml:space="preserve"> természetes személyek, jogi személyek, sőt </w:t>
      </w:r>
      <w:r w:rsidR="005672E6">
        <w:t xml:space="preserve">lehetnek </w:t>
      </w:r>
      <w:r>
        <w:t>jogi személyiséggel nem rendelkező szervezetek</w:t>
      </w:r>
      <w:r w:rsidR="005672E6">
        <w:t>)</w:t>
      </w:r>
      <w:r w:rsidR="00E84A96">
        <w:t xml:space="preserve"> </w:t>
      </w:r>
      <w:r>
        <w:t>mind rendelkeznek jogképességgel</w:t>
      </w:r>
      <w:r w:rsidR="005672E6">
        <w:t>, illetve bizonyos feltételek teljesülése esetén tudnak jogi cselekvéseket is végrehajtani (jognyilatkozatot tenni stb.).</w:t>
      </w:r>
    </w:p>
    <w:p w14:paraId="2CDE1522" w14:textId="5EDD900B" w:rsidR="00E84A96" w:rsidRDefault="00E84A96" w:rsidP="00AC07BE">
      <w:pPr>
        <w:jc w:val="both"/>
      </w:pPr>
    </w:p>
    <w:p w14:paraId="74EBD5E7" w14:textId="60F73FAC" w:rsidR="00E84A96" w:rsidRPr="00E84A96" w:rsidRDefault="00E84A96" w:rsidP="00AC07BE">
      <w:pPr>
        <w:jc w:val="both"/>
        <w:rPr>
          <w:b/>
          <w:bCs/>
        </w:rPr>
      </w:pPr>
      <w:r w:rsidRPr="00E84A96">
        <w:rPr>
          <w:b/>
          <w:bCs/>
        </w:rPr>
        <w:t>Történet:</w:t>
      </w:r>
    </w:p>
    <w:p w14:paraId="7837056B" w14:textId="56208534" w:rsidR="0007621F" w:rsidRDefault="0007621F" w:rsidP="00AC07BE">
      <w:pPr>
        <w:jc w:val="both"/>
      </w:pPr>
      <w:r>
        <w:t xml:space="preserve">(Kb) Levente a 17. életévének betöltése után egy hónappal már jogosítvány szerzett, ennek örömére apjával elmennek a Top-Autó Kft. autószalonjába autót nézni. Ki is választanak egyet, hogy majd később visszajönnek megvenni. De </w:t>
      </w:r>
      <w:r w:rsidR="007C2FDA">
        <w:t>L</w:t>
      </w:r>
      <w:r>
        <w:t>evente nem bír várni és mivel csak minimális összeget kell előlegként a szerződéskötéskor megfizetni, elmegy, hogy megvegye első autóját. Az autószalonban kifizeti az előleget és aláírja a szerződést, majd örömmel vezet haza</w:t>
      </w:r>
      <w:r w:rsidR="007C2FDA">
        <w:t xml:space="preserve"> a családjához</w:t>
      </w:r>
      <w:r>
        <w:t xml:space="preserve">, hogy megmutassa az autót. </w:t>
      </w:r>
      <w:r w:rsidR="00CB6191">
        <w:t xml:space="preserve">Az apja </w:t>
      </w:r>
      <w:r w:rsidR="007C2FDA">
        <w:t xml:space="preserve">is </w:t>
      </w:r>
      <w:r w:rsidR="00CB6191">
        <w:t>örül, majd azt mond</w:t>
      </w:r>
      <w:r w:rsidR="007C2FDA">
        <w:t>j</w:t>
      </w:r>
      <w:r w:rsidR="00CB6191">
        <w:t>a, hogy vigye vissza az autót és visszakapja az előleget és majd ő vesz vele újból egy autót. Vajon nem tetszett az autó a papának, vagy nem akart még autót venni, csak később</w:t>
      </w:r>
      <w:r w:rsidR="007C2FDA">
        <w:t>, vagy valami más oka volt a magatartásának</w:t>
      </w:r>
      <w:r w:rsidR="00CB6191">
        <w:t>?</w:t>
      </w:r>
    </w:p>
    <w:p w14:paraId="71D7CE62" w14:textId="77777777" w:rsidR="00CB6191" w:rsidRDefault="00CB6191" w:rsidP="00AC07BE">
      <w:pPr>
        <w:jc w:val="both"/>
      </w:pPr>
    </w:p>
    <w:p w14:paraId="7F1570D2" w14:textId="69397464" w:rsidR="00CB6191" w:rsidRDefault="00CB6191" w:rsidP="00AC07BE">
      <w:pPr>
        <w:jc w:val="both"/>
      </w:pPr>
      <w:r>
        <w:t>Nézzük meg ezt a helyzetet jogilag!</w:t>
      </w:r>
    </w:p>
    <w:p w14:paraId="26524B05" w14:textId="07E331C6" w:rsidR="00E84A96" w:rsidRDefault="00E84A96" w:rsidP="00AC07BE">
      <w:pPr>
        <w:jc w:val="both"/>
      </w:pPr>
      <w:r>
        <w:t xml:space="preserve">Ahhoz, hogy egy személy </w:t>
      </w:r>
      <w:r w:rsidR="002A4040">
        <w:t xml:space="preserve">érvényes </w:t>
      </w:r>
      <w:r>
        <w:t>jog</w:t>
      </w:r>
      <w:r w:rsidR="002A4040">
        <w:t>nyilatkozatokat tehessen, jogi cselekvéseket hajtson végre és így j</w:t>
      </w:r>
      <w:r>
        <w:t>okat szerezhe</w:t>
      </w:r>
      <w:r w:rsidR="002A4040">
        <w:t>t</w:t>
      </w:r>
      <w:r>
        <w:t xml:space="preserve"> és kötelezettséget vállalha</w:t>
      </w:r>
      <w:r w:rsidR="002A4040">
        <w:t>t,</w:t>
      </w:r>
      <w:r>
        <w:t xml:space="preserve"> rendelkeznie kell cselekvőképességgel. </w:t>
      </w:r>
    </w:p>
    <w:p w14:paraId="379667D2" w14:textId="7F0243B3" w:rsidR="00E84A96" w:rsidRDefault="00E84A96" w:rsidP="00AC07BE">
      <w:pPr>
        <w:jc w:val="both"/>
      </w:pPr>
      <w:r>
        <w:t>Míg a jogképesség minden személyt megillet, a cselkevőképesség csak az ember sajátja.</w:t>
      </w:r>
    </w:p>
    <w:p w14:paraId="14EC346C" w14:textId="0D75A782" w:rsidR="00E84A96" w:rsidRDefault="00E84A96" w:rsidP="00AC07BE">
      <w:pPr>
        <w:jc w:val="both"/>
      </w:pPr>
      <w:r>
        <w:t>A cselekvőképesség azt jelenti,</w:t>
      </w:r>
      <w:r w:rsidR="002A4040">
        <w:t xml:space="preserve"> hogy egy személy saját maga tehet jognyilatkozatot, köthet szerződést. Ehhez a jog megköveteli, hogy az embernek legyen meg az ügyei viteléhez szükséges belátóképessége – ami nincs mindenkinek meg.</w:t>
      </w:r>
    </w:p>
    <w:p w14:paraId="6533D4B5" w14:textId="1AC6A266" w:rsidR="007C2FDA" w:rsidRDefault="002A4040" w:rsidP="00AC07BE">
      <w:pPr>
        <w:jc w:val="both"/>
      </w:pPr>
      <w:r>
        <w:t>Itt el is érkeztünk a jogképesség és a cselkevőképesség külön</w:t>
      </w:r>
      <w:r w:rsidR="007C2FDA">
        <w:t>bségéhez: a jogképesség nem lehet korlátozott, az minden embert megillet, nem lehet elvenni senkitől, nem lehet lemondani róla.</w:t>
      </w:r>
      <w:r w:rsidR="00FF508B">
        <w:t xml:space="preserve"> Ezzel szemben a</w:t>
      </w:r>
      <w:r w:rsidR="007C2FDA">
        <w:t xml:space="preserve"> cselekvőképességnek 2 korlátja is lehet: az életkor és a személy mentális állapota.</w:t>
      </w:r>
    </w:p>
    <w:p w14:paraId="375AE737" w14:textId="00786958" w:rsidR="00FF508B" w:rsidRDefault="007C2FDA" w:rsidP="00AC07BE">
      <w:pPr>
        <w:jc w:val="both"/>
      </w:pPr>
      <w:r>
        <w:t>Az életkor függvényében beszélünk cselekvőképtelem személyekről, akik még nem töltötték be</w:t>
      </w:r>
      <w:r w:rsidR="002A4040">
        <w:t xml:space="preserve"> </w:t>
      </w:r>
      <w:r w:rsidR="006373E1">
        <w:t>a 14. életévüket</w:t>
      </w:r>
      <w:r w:rsidR="00FF508B">
        <w:t xml:space="preserve">. Ez persze nem jelenti azt, hogy ők semmilyen </w:t>
      </w:r>
      <w:r w:rsidR="00FF508B">
        <w:lastRenderedPageBreak/>
        <w:t xml:space="preserve">jognyilatkozatot nem tehetnek, hisz gondoljunk csak bele: a kisgyerek is elmegy vásárolni, vesz magának csokit meg kólát stb., azaz adásvételben az egyik fél, a vevő. A kivételt jelenti tehát a </w:t>
      </w:r>
      <w:r w:rsidR="00FF508B" w:rsidRPr="00FF508B">
        <w:t>kiskorú által kötött és teljesített csekély jelentőségű szerződés, amelynek megkötése a mindennapi életben tömegesen fordul elő és különösebb megfontolást nem igényel (bagatell ügyletek</w:t>
      </w:r>
      <w:r w:rsidR="00FF508B">
        <w:t>). Egyéb ügylet vonatkozásában persze csak a törvényes képviselője tehet érvényesen jognyilatkozatot, köthet szerződést stb.</w:t>
      </w:r>
    </w:p>
    <w:p w14:paraId="78E599F3" w14:textId="4477E73E" w:rsidR="00D578C0" w:rsidRDefault="00FF508B" w:rsidP="00AC07BE">
      <w:pPr>
        <w:jc w:val="both"/>
      </w:pPr>
      <w:r>
        <w:t>Ha elmúlt 14 de még nem töltötte be a 18. évét, akkor korlátozottan cselekvőképes, azaz érvényesen jognyilatkozatot csak a törvényes képviselője jóváhagyásával tehet.</w:t>
      </w:r>
      <w:r w:rsidR="00D578C0">
        <w:t xml:space="preserve"> De már saját maga rendelkezhet pl. a munkájával szerzett jövedelmével, ajándékozhat a szokásos mértékben, köthet bagatell ügyleteket stb. Ha betölti a 18 életévet, akkor pedig teljesen cselekvőképessé válik.</w:t>
      </w:r>
    </w:p>
    <w:p w14:paraId="46EF0971" w14:textId="351C1C21" w:rsidR="00D578C0" w:rsidRPr="00FF508B" w:rsidRDefault="00D578C0" w:rsidP="00D578C0">
      <w:pPr>
        <w:jc w:val="both"/>
      </w:pPr>
      <w:r>
        <w:t xml:space="preserve">Hacsak mentálisan nincs olyan állapotban, hogy az </w:t>
      </w:r>
      <w:r w:rsidRPr="00D578C0">
        <w:t xml:space="preserve">ügyei viteléhez szükséges belátási képessége </w:t>
      </w:r>
      <w:r>
        <w:t xml:space="preserve">tartósan </w:t>
      </w:r>
      <w:r w:rsidR="005672E6">
        <w:t xml:space="preserve">és </w:t>
      </w:r>
      <w:r w:rsidRPr="00D578C0">
        <w:t>nagymértékben csökkent</w:t>
      </w:r>
      <w:r>
        <w:t>, vagy akár teljesen hiányzik. Ilyenkor ezt a felnő</w:t>
      </w:r>
      <w:r w:rsidR="005672E6">
        <w:t>t</w:t>
      </w:r>
      <w:r>
        <w:t xml:space="preserve">t korú személyt </w:t>
      </w:r>
      <w:r w:rsidR="005672E6">
        <w:t>a bíróság</w:t>
      </w:r>
      <w:r w:rsidR="005672E6">
        <w:t xml:space="preserve"> a </w:t>
      </w:r>
      <w:r>
        <w:t>cselekvőképességét részlegesen</w:t>
      </w:r>
      <w:r w:rsidR="005672E6">
        <w:t xml:space="preserve"> vagy </w:t>
      </w:r>
      <w:r>
        <w:t>teljesen korlátozó gondnokság alá helyezheti.</w:t>
      </w:r>
    </w:p>
    <w:p w14:paraId="75A7D0A2" w14:textId="7568F517" w:rsidR="002A4040" w:rsidRDefault="005672E6" w:rsidP="00AC07BE">
      <w:pPr>
        <w:jc w:val="both"/>
      </w:pPr>
      <w:r>
        <w:t xml:space="preserve">Jelen esetben tehát Levente </w:t>
      </w:r>
      <w:r w:rsidR="00F70161">
        <w:t xml:space="preserve">apja csak az adásvételi </w:t>
      </w:r>
      <w:r>
        <w:t>szerződés</w:t>
      </w:r>
      <w:r w:rsidR="00F70161">
        <w:t>t akarta a fiával egyetemben érvényes</w:t>
      </w:r>
      <w:r>
        <w:t>e</w:t>
      </w:r>
      <w:r w:rsidR="00F70161">
        <w:t>n megkötni, mert az</w:t>
      </w:r>
      <w:r>
        <w:t xml:space="preserve"> nem jött érvényesen létre, hisz </w:t>
      </w:r>
      <w:r w:rsidR="00F70161">
        <w:t xml:space="preserve">Levente </w:t>
      </w:r>
      <w:r w:rsidR="00F70161">
        <w:t>még nem töltötte be a 18-at</w:t>
      </w:r>
      <w:r w:rsidR="00F70161">
        <w:t xml:space="preserve"> és </w:t>
      </w:r>
      <w:r>
        <w:t>az autóvásárlás nem bagatell ügylet, amihez a törvényes képviselője (pl. az apja) jóváhagyása kellett volna, mivel.</w:t>
      </w:r>
    </w:p>
    <w:p w14:paraId="492ABF65" w14:textId="07FD527F" w:rsidR="005672E6" w:rsidRDefault="005672E6" w:rsidP="00AC07BE">
      <w:pPr>
        <w:jc w:val="both"/>
      </w:pPr>
    </w:p>
    <w:p w14:paraId="1C528C95" w14:textId="0A3A2020" w:rsidR="005672E6" w:rsidRPr="00FF508B" w:rsidRDefault="005672E6" w:rsidP="00AC07BE">
      <w:pPr>
        <w:jc w:val="both"/>
      </w:pPr>
      <w:r w:rsidRPr="00F70161">
        <w:rPr>
          <w:b/>
          <w:bCs/>
        </w:rPr>
        <w:t>Érdekesség azonban</w:t>
      </w:r>
      <w:r>
        <w:t>: ha – amiről nem szóltunk – Levente esetleg</w:t>
      </w:r>
      <w:r w:rsidR="00F70161">
        <w:t xml:space="preserve"> már megházasodott (amire 16. éves korától szintén a törvényes képviselője jóváhagyásával lehetősége van), akkor már 18. életévének a betöltése előtt cselekvőképes személynek számít.</w:t>
      </w:r>
    </w:p>
    <w:sectPr w:rsidR="005672E6" w:rsidRPr="00FF508B" w:rsidSect="00AE5CAC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4C8"/>
    <w:rsid w:val="0007621F"/>
    <w:rsid w:val="000E1493"/>
    <w:rsid w:val="000F5524"/>
    <w:rsid w:val="001F3886"/>
    <w:rsid w:val="00261931"/>
    <w:rsid w:val="00286846"/>
    <w:rsid w:val="002A4040"/>
    <w:rsid w:val="002E6AD4"/>
    <w:rsid w:val="00443326"/>
    <w:rsid w:val="00544C94"/>
    <w:rsid w:val="005672E6"/>
    <w:rsid w:val="006373E1"/>
    <w:rsid w:val="00707586"/>
    <w:rsid w:val="007C2FDA"/>
    <w:rsid w:val="00814172"/>
    <w:rsid w:val="008A429B"/>
    <w:rsid w:val="008C4DC2"/>
    <w:rsid w:val="009A1942"/>
    <w:rsid w:val="00AC07BE"/>
    <w:rsid w:val="00AE5CAC"/>
    <w:rsid w:val="00BC44C8"/>
    <w:rsid w:val="00C53837"/>
    <w:rsid w:val="00CB6191"/>
    <w:rsid w:val="00CC1EC5"/>
    <w:rsid w:val="00D578C0"/>
    <w:rsid w:val="00E84A96"/>
    <w:rsid w:val="00F70161"/>
    <w:rsid w:val="00FF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DCAFD"/>
  <w15:chartTrackingRefBased/>
  <w15:docId w15:val="{ABE8C10F-E4A4-42A9-93EB-393ABF7A1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mic Sans MS" w:eastAsiaTheme="minorHAnsi" w:hAnsi="Comic Sans MS" w:cs="Times New Roman"/>
        <w:sz w:val="22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lang w:val="hu-HU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AC07BE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AC07BE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AC07B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19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www.youtube.com/watch?v=h_EfMYB_S68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bookType xmlns="4a53bce8-ee39-4c2c-8253-74ff71b54072" xsi:nil="true"/>
    <FolderType xmlns="4a53bce8-ee39-4c2c-8253-74ff71b54072" xsi:nil="true"/>
    <Owner xmlns="4a53bce8-ee39-4c2c-8253-74ff71b54072">
      <UserInfo>
        <DisplayName/>
        <AccountId xsi:nil="true"/>
        <AccountType/>
      </UserInfo>
    </Owner>
    <Invited_Students xmlns="4a53bce8-ee39-4c2c-8253-74ff71b54072" xsi:nil="true"/>
    <Teachers xmlns="4a53bce8-ee39-4c2c-8253-74ff71b54072">
      <UserInfo>
        <DisplayName/>
        <AccountId xsi:nil="true"/>
        <AccountType/>
      </UserInfo>
    </Teachers>
    <Students xmlns="4a53bce8-ee39-4c2c-8253-74ff71b54072">
      <UserInfo>
        <DisplayName/>
        <AccountId xsi:nil="true"/>
        <AccountType/>
      </UserInfo>
    </Students>
    <Student_Groups xmlns="4a53bce8-ee39-4c2c-8253-74ff71b54072">
      <UserInfo>
        <DisplayName/>
        <AccountId xsi:nil="true"/>
        <AccountType/>
      </UserInfo>
    </Student_Groups>
    <AppVersion xmlns="4a53bce8-ee39-4c2c-8253-74ff71b54072" xsi:nil="true"/>
    <DefaultSectionNames xmlns="4a53bce8-ee39-4c2c-8253-74ff71b54072" xsi:nil="true"/>
    <Self_Registration_Enabled xmlns="4a53bce8-ee39-4c2c-8253-74ff71b54072" xsi:nil="true"/>
    <Invited_Teachers xmlns="4a53bce8-ee39-4c2c-8253-74ff71b5407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DBE0688B0A5224D997E76E526AFAA32" ma:contentTypeVersion="24" ma:contentTypeDescription="Új dokumentum létrehozása." ma:contentTypeScope="" ma:versionID="e8fd1a6c1317128af624e2a8be5c733f">
  <xsd:schema xmlns:xsd="http://www.w3.org/2001/XMLSchema" xmlns:xs="http://www.w3.org/2001/XMLSchema" xmlns:p="http://schemas.microsoft.com/office/2006/metadata/properties" xmlns:ns3="4a53bce8-ee39-4c2c-8253-74ff71b54072" xmlns:ns4="cdd061f2-1996-4775-bdd9-60dd9b3a3d76" targetNamespace="http://schemas.microsoft.com/office/2006/metadata/properties" ma:root="true" ma:fieldsID="410e466112c094100900d9a591fe3f63" ns3:_="" ns4:_="">
    <xsd:import namespace="4a53bce8-ee39-4c2c-8253-74ff71b54072"/>
    <xsd:import namespace="cdd061f2-1996-4775-bdd9-60dd9b3a3d76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4:SharedWithDetails" minOccurs="0"/>
                <xsd:element ref="ns4:SharedWithUsers" minOccurs="0"/>
                <xsd:element ref="ns4:SharingHintHash" minOccurs="0"/>
                <xsd:element ref="ns4:LastSharedByUser" minOccurs="0"/>
                <xsd:element ref="ns4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53bce8-ee39-4c2c-8253-74ff71b54072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2" nillable="true" ma:displayName="App Version" ma:internalName="AppVersion">
      <xsd:simpleType>
        <xsd:restriction base="dms:Text"/>
      </xsd:simpleType>
    </xsd:element>
    <xsd:element name="Teachers" ma:index="13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4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5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6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7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18" nillable="true" ma:displayName="Self_Registration_Enabled" ma:internalName="Self_Registration_Enabled">
      <xsd:simpleType>
        <xsd:restriction base="dms:Boolean"/>
      </xsd:simpleType>
    </xsd:element>
    <xsd:element name="MediaServiceMetadata" ma:index="24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5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2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2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MediaServiceGenerationTime" ma:index="3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061f2-1996-4775-bdd9-60dd9b3a3d76" elementFormDefault="qualified">
    <xsd:import namespace="http://schemas.microsoft.com/office/2006/documentManagement/types"/>
    <xsd:import namespace="http://schemas.microsoft.com/office/infopath/2007/PartnerControls"/>
    <xsd:element name="SharedWithDetails" ma:index="19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  <xsd:element name="SharedWithUsers" ma:index="20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21" nillable="true" ma:displayName="Megosztási tipp kivonata" ma:description="" ma:hidden="true" ma:internalName="SharingHintHash" ma:readOnly="true">
      <xsd:simpleType>
        <xsd:restriction base="dms:Text"/>
      </xsd:simpleType>
    </xsd:element>
    <xsd:element name="LastSharedByUser" ma:index="22" nillable="true" ma:displayName="Utoljára megosztva felhasználók szerint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23" nillable="true" ma:displayName="Utoljára megosztva időpontok szerint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945532-CA06-4503-85D2-7F944FF16440}">
  <ds:schemaRefs>
    <ds:schemaRef ds:uri="http://schemas.microsoft.com/office/2006/metadata/properties"/>
    <ds:schemaRef ds:uri="http://schemas.microsoft.com/office/infopath/2007/PartnerControls"/>
    <ds:schemaRef ds:uri="4a53bce8-ee39-4c2c-8253-74ff71b54072"/>
  </ds:schemaRefs>
</ds:datastoreItem>
</file>

<file path=customXml/itemProps2.xml><?xml version="1.0" encoding="utf-8"?>
<ds:datastoreItem xmlns:ds="http://schemas.openxmlformats.org/officeDocument/2006/customXml" ds:itemID="{2E8F4FFC-66D8-4AE9-A3B9-3BCA0B54FF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4CDF36-06AC-4010-9EAB-955C141D37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53bce8-ee39-4c2c-8253-74ff71b54072"/>
    <ds:schemaRef ds:uri="cdd061f2-1996-4775-bdd9-60dd9b3a3d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643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Virágh Árpád</dc:creator>
  <cp:keywords/>
  <dc:description/>
  <cp:lastModifiedBy>Dr. Virágh Árpád</cp:lastModifiedBy>
  <cp:revision>4</cp:revision>
  <dcterms:created xsi:type="dcterms:W3CDTF">2020-07-30T10:13:00Z</dcterms:created>
  <dcterms:modified xsi:type="dcterms:W3CDTF">2020-07-31T09:31:00Z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0x0101008DBE0688B0A5224D997E76E526AFAA32</vt:lpwstr>
  </property>
</Properties>
</file>